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40" w:rsidRPr="00367822" w:rsidRDefault="00533D40" w:rsidP="00533D40">
      <w:pPr>
        <w:widowControl w:val="0"/>
        <w:autoSpaceDE w:val="0"/>
        <w:autoSpaceDN w:val="0"/>
        <w:jc w:val="center"/>
      </w:pPr>
      <w:r w:rsidRPr="00367822">
        <w:t>ИНФОРМАЦИЯ</w:t>
      </w:r>
    </w:p>
    <w:p w:rsidR="00533D40" w:rsidRPr="00367822" w:rsidRDefault="00533D40" w:rsidP="00533D40">
      <w:pPr>
        <w:widowControl w:val="0"/>
        <w:autoSpaceDE w:val="0"/>
        <w:autoSpaceDN w:val="0"/>
        <w:jc w:val="center"/>
      </w:pPr>
      <w:r w:rsidRPr="00367822">
        <w:t xml:space="preserve">о достижении значений показателей доступности для инвалидов </w:t>
      </w:r>
    </w:p>
    <w:p w:rsidR="00533D40" w:rsidRPr="00367822" w:rsidRDefault="00533D40" w:rsidP="00533D40">
      <w:pPr>
        <w:widowControl w:val="0"/>
        <w:autoSpaceDE w:val="0"/>
        <w:autoSpaceDN w:val="0"/>
        <w:jc w:val="center"/>
      </w:pPr>
      <w:r w:rsidRPr="00367822">
        <w:t>объектов социальной, инженерной и транспортной инфраструктур и предоставляемых услуг в установленных сферах деятельности</w:t>
      </w:r>
    </w:p>
    <w:p w:rsidR="00533D40" w:rsidRDefault="00B662F4" w:rsidP="00367822">
      <w:pPr>
        <w:widowControl w:val="0"/>
        <w:autoSpaceDE w:val="0"/>
        <w:autoSpaceDN w:val="0"/>
        <w:jc w:val="center"/>
      </w:pPr>
      <w:r>
        <w:t>за 2022</w:t>
      </w:r>
      <w:r w:rsidR="00533D40" w:rsidRPr="00367822">
        <w:t xml:space="preserve"> год</w:t>
      </w:r>
    </w:p>
    <w:p w:rsidR="00367822" w:rsidRPr="003B07BC" w:rsidRDefault="00367822" w:rsidP="0036782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993"/>
        <w:gridCol w:w="1559"/>
        <w:gridCol w:w="1559"/>
        <w:gridCol w:w="1559"/>
        <w:gridCol w:w="3969"/>
      </w:tblGrid>
      <w:tr w:rsidR="00533D40" w:rsidRPr="00367822" w:rsidTr="00FD24DF">
        <w:trPr>
          <w:trHeight w:val="736"/>
        </w:trPr>
        <w:tc>
          <w:tcPr>
            <w:tcW w:w="709" w:type="dxa"/>
            <w:vMerge w:val="restart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 xml:space="preserve">№ </w:t>
            </w:r>
            <w:proofErr w:type="gramStart"/>
            <w:r w:rsidRPr="00367822">
              <w:rPr>
                <w:sz w:val="22"/>
                <w:szCs w:val="22"/>
              </w:rPr>
              <w:t>п</w:t>
            </w:r>
            <w:proofErr w:type="gramEnd"/>
            <w:r w:rsidRPr="00367822">
              <w:rPr>
                <w:sz w:val="22"/>
                <w:szCs w:val="22"/>
              </w:rPr>
              <w:t>/п</w:t>
            </w:r>
          </w:p>
        </w:tc>
        <w:tc>
          <w:tcPr>
            <w:tcW w:w="4394" w:type="dxa"/>
            <w:vMerge w:val="restart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Наименование показателя доступности для инвалидов объектов и услуг</w:t>
            </w:r>
          </w:p>
        </w:tc>
        <w:tc>
          <w:tcPr>
            <w:tcW w:w="993" w:type="dxa"/>
            <w:vMerge w:val="restart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Единица измере</w:t>
            </w:r>
            <w:r w:rsidRPr="00367822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4677" w:type="dxa"/>
            <w:gridSpan w:val="3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Значения показателя доступности по годам</w:t>
            </w:r>
          </w:p>
        </w:tc>
        <w:tc>
          <w:tcPr>
            <w:tcW w:w="3969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Обоснование отклонений значений показателя на конец отчетного года (при наличии)</w:t>
            </w:r>
          </w:p>
        </w:tc>
      </w:tr>
      <w:tr w:rsidR="00533D40" w:rsidRPr="00367822" w:rsidTr="00533D40">
        <w:tc>
          <w:tcPr>
            <w:tcW w:w="709" w:type="dxa"/>
            <w:vMerge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533D40" w:rsidRPr="00367822" w:rsidRDefault="00533D40" w:rsidP="00533D4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год, предше</w:t>
            </w:r>
            <w:r w:rsidRPr="00367822">
              <w:rPr>
                <w:sz w:val="22"/>
                <w:szCs w:val="22"/>
              </w:rPr>
              <w:softHyphen/>
              <w:t xml:space="preserve">ствующий </w:t>
            </w:r>
            <w:proofErr w:type="gramStart"/>
            <w:r w:rsidRPr="00367822">
              <w:rPr>
                <w:sz w:val="22"/>
                <w:szCs w:val="22"/>
              </w:rPr>
              <w:t>отчетному</w:t>
            </w:r>
            <w:proofErr w:type="gramEnd"/>
          </w:p>
        </w:tc>
        <w:tc>
          <w:tcPr>
            <w:tcW w:w="3118" w:type="dxa"/>
            <w:gridSpan w:val="2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отчетный год</w:t>
            </w:r>
          </w:p>
        </w:tc>
        <w:tc>
          <w:tcPr>
            <w:tcW w:w="3969" w:type="dxa"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33D40" w:rsidRPr="00367822" w:rsidTr="00FD24DF">
        <w:trPr>
          <w:trHeight w:val="177"/>
        </w:trPr>
        <w:tc>
          <w:tcPr>
            <w:tcW w:w="709" w:type="dxa"/>
            <w:vMerge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план</w:t>
            </w:r>
          </w:p>
        </w:tc>
        <w:tc>
          <w:tcPr>
            <w:tcW w:w="1559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факт</w:t>
            </w:r>
          </w:p>
        </w:tc>
        <w:tc>
          <w:tcPr>
            <w:tcW w:w="3969" w:type="dxa"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533D40" w:rsidRPr="00367822" w:rsidTr="00533D40"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 xml:space="preserve">Доля инвалидов, положительно оценивающих отношение населения к проблемам инвалидов, в общей </w:t>
            </w:r>
            <w:proofErr w:type="gramStart"/>
            <w:r w:rsidRPr="00367822">
              <w:rPr>
                <w:sz w:val="22"/>
                <w:szCs w:val="22"/>
              </w:rPr>
              <w:t>численности</w:t>
            </w:r>
            <w:proofErr w:type="gramEnd"/>
            <w:r w:rsidRPr="00367822">
              <w:rPr>
                <w:sz w:val="22"/>
                <w:szCs w:val="22"/>
              </w:rPr>
              <w:t xml:space="preserve"> опрошенных инвалидов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367822">
              <w:rPr>
                <w:sz w:val="22"/>
                <w:szCs w:val="22"/>
              </w:rPr>
              <w:t>процен</w:t>
            </w:r>
            <w:proofErr w:type="spellEnd"/>
            <w:r w:rsidRPr="00367822">
              <w:rPr>
                <w:sz w:val="22"/>
                <w:szCs w:val="22"/>
              </w:rPr>
              <w:t>-</w:t>
            </w:r>
          </w:p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proofErr w:type="gramStart"/>
            <w:r w:rsidRPr="00367822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1559" w:type="dxa"/>
          </w:tcPr>
          <w:p w:rsidR="00533D40" w:rsidRPr="00367822" w:rsidRDefault="00517219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  <w:tc>
          <w:tcPr>
            <w:tcW w:w="1559" w:type="dxa"/>
          </w:tcPr>
          <w:p w:rsidR="00533D40" w:rsidRPr="00367822" w:rsidRDefault="00517219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533D40" w:rsidRPr="00367822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533D40" w:rsidRPr="00367822" w:rsidRDefault="00517219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73,5</w:t>
            </w:r>
          </w:p>
        </w:tc>
        <w:tc>
          <w:tcPr>
            <w:tcW w:w="3969" w:type="dxa"/>
          </w:tcPr>
          <w:p w:rsidR="00533D40" w:rsidRPr="00517219" w:rsidRDefault="006F6175" w:rsidP="00517219">
            <w:pPr>
              <w:widowControl w:val="0"/>
              <w:suppressAutoHyphens/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827C0">
              <w:rPr>
                <w:sz w:val="22"/>
                <w:szCs w:val="22"/>
              </w:rPr>
              <w:t xml:space="preserve">Превышение планового значения показателя объясняется </w:t>
            </w:r>
            <w:r w:rsidRPr="009827C0">
              <w:rPr>
                <w:rFonts w:eastAsia="Calibri"/>
                <w:kern w:val="1"/>
                <w:sz w:val="22"/>
                <w:szCs w:val="22"/>
              </w:rPr>
              <w:t>увеличением инвалидов положительно оценивающих отношение населения к проблемам инвалидов</w:t>
            </w:r>
          </w:p>
        </w:tc>
      </w:tr>
      <w:tr w:rsidR="00533D40" w:rsidRPr="00367822" w:rsidTr="00367822">
        <w:trPr>
          <w:trHeight w:val="1437"/>
        </w:trPr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367822">
              <w:rPr>
                <w:sz w:val="22"/>
                <w:szCs w:val="22"/>
              </w:rPr>
              <w:t>процен</w:t>
            </w:r>
            <w:proofErr w:type="spellEnd"/>
            <w:r w:rsidRPr="00367822">
              <w:rPr>
                <w:sz w:val="22"/>
                <w:szCs w:val="22"/>
              </w:rPr>
              <w:t>-</w:t>
            </w:r>
          </w:p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proofErr w:type="gramStart"/>
            <w:r w:rsidRPr="00367822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1559" w:type="dxa"/>
          </w:tcPr>
          <w:p w:rsidR="00533D40" w:rsidRPr="00367822" w:rsidRDefault="00517219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85,2</w:t>
            </w:r>
          </w:p>
        </w:tc>
        <w:tc>
          <w:tcPr>
            <w:tcW w:w="1559" w:type="dxa"/>
          </w:tcPr>
          <w:p w:rsidR="00533D40" w:rsidRPr="00367822" w:rsidRDefault="00517219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  <w:tc>
          <w:tcPr>
            <w:tcW w:w="1559" w:type="dxa"/>
          </w:tcPr>
          <w:p w:rsidR="00533D40" w:rsidRPr="00367822" w:rsidRDefault="00517219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</w:t>
            </w:r>
          </w:p>
        </w:tc>
        <w:tc>
          <w:tcPr>
            <w:tcW w:w="3969" w:type="dxa"/>
          </w:tcPr>
          <w:p w:rsidR="00533D40" w:rsidRPr="00517219" w:rsidRDefault="006F6175" w:rsidP="00517219">
            <w:pPr>
              <w:widowControl w:val="0"/>
              <w:suppressAutoHyphens/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17219">
              <w:rPr>
                <w:sz w:val="22"/>
                <w:szCs w:val="22"/>
              </w:rPr>
              <w:t>Превышение планового значения показателя объясняется увеличением доступных для инвалидов и других маломобильных групп населения объектов социальной инфраструктуры</w:t>
            </w:r>
          </w:p>
        </w:tc>
      </w:tr>
      <w:tr w:rsidR="00533D40" w:rsidRPr="00367822" w:rsidTr="00533D40"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Доля доступных для инвалидов и других маломобильных групп населения приоритетных объектов в сфере культуры в общем количестве приоритетных объектов в сфере культуры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367822">
              <w:rPr>
                <w:sz w:val="22"/>
                <w:szCs w:val="22"/>
              </w:rPr>
              <w:t>процен</w:t>
            </w:r>
            <w:proofErr w:type="spellEnd"/>
            <w:r w:rsidRPr="00367822">
              <w:rPr>
                <w:sz w:val="22"/>
                <w:szCs w:val="22"/>
              </w:rPr>
              <w:t>-</w:t>
            </w:r>
          </w:p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proofErr w:type="gramStart"/>
            <w:r w:rsidRPr="00367822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1559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82,6</w:t>
            </w:r>
          </w:p>
        </w:tc>
        <w:tc>
          <w:tcPr>
            <w:tcW w:w="1559" w:type="dxa"/>
          </w:tcPr>
          <w:p w:rsidR="00533D40" w:rsidRPr="00367822" w:rsidRDefault="00517219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91,3</w:t>
            </w:r>
          </w:p>
        </w:tc>
        <w:tc>
          <w:tcPr>
            <w:tcW w:w="1559" w:type="dxa"/>
          </w:tcPr>
          <w:p w:rsidR="00533D40" w:rsidRPr="00367822" w:rsidRDefault="00517219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91,3</w:t>
            </w:r>
          </w:p>
        </w:tc>
        <w:tc>
          <w:tcPr>
            <w:tcW w:w="3969" w:type="dxa"/>
          </w:tcPr>
          <w:p w:rsidR="00533D40" w:rsidRPr="00367822" w:rsidRDefault="00533D40" w:rsidP="006F61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-</w:t>
            </w:r>
            <w:r w:rsidR="006F6175" w:rsidRPr="009827C0">
              <w:t xml:space="preserve"> </w:t>
            </w:r>
          </w:p>
        </w:tc>
      </w:tr>
      <w:tr w:rsidR="00533D40" w:rsidRPr="00367822" w:rsidTr="00533D40"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 xml:space="preserve">Доля образовательных организаций (школы, сады, доп. образование), в которых создана </w:t>
            </w:r>
            <w:r w:rsidRPr="00367822">
              <w:rPr>
                <w:sz w:val="22"/>
                <w:szCs w:val="22"/>
              </w:rPr>
              <w:lastRenderedPageBreak/>
              <w:t xml:space="preserve">без барьерная среда для инклюзивного образования детей-инвалидов, в общем количестве образовательных организаций (школы, сады, </w:t>
            </w:r>
            <w:proofErr w:type="spellStart"/>
            <w:r w:rsidRPr="00367822">
              <w:rPr>
                <w:sz w:val="22"/>
                <w:szCs w:val="22"/>
              </w:rPr>
              <w:t>доп</w:t>
            </w:r>
            <w:proofErr w:type="gramStart"/>
            <w:r w:rsidRPr="00367822">
              <w:rPr>
                <w:sz w:val="22"/>
                <w:szCs w:val="22"/>
              </w:rPr>
              <w:t>.о</w:t>
            </w:r>
            <w:proofErr w:type="gramEnd"/>
            <w:r w:rsidRPr="00367822">
              <w:rPr>
                <w:sz w:val="22"/>
                <w:szCs w:val="22"/>
              </w:rPr>
              <w:t>бразование</w:t>
            </w:r>
            <w:proofErr w:type="spellEnd"/>
            <w:r w:rsidRPr="0036782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367822">
              <w:rPr>
                <w:sz w:val="22"/>
                <w:szCs w:val="22"/>
              </w:rPr>
              <w:lastRenderedPageBreak/>
              <w:t>процен</w:t>
            </w:r>
            <w:proofErr w:type="spellEnd"/>
            <w:r w:rsidRPr="00367822">
              <w:rPr>
                <w:sz w:val="22"/>
                <w:szCs w:val="22"/>
              </w:rPr>
              <w:t>-</w:t>
            </w:r>
          </w:p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proofErr w:type="gramStart"/>
            <w:r w:rsidRPr="00367822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155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32,1</w:t>
            </w:r>
          </w:p>
        </w:tc>
        <w:tc>
          <w:tcPr>
            <w:tcW w:w="1559" w:type="dxa"/>
          </w:tcPr>
          <w:p w:rsidR="00533D40" w:rsidRPr="00367822" w:rsidRDefault="00517219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559" w:type="dxa"/>
          </w:tcPr>
          <w:p w:rsidR="00533D40" w:rsidRPr="00367822" w:rsidRDefault="00517219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3969" w:type="dxa"/>
          </w:tcPr>
          <w:p w:rsidR="00533D40" w:rsidRPr="00517219" w:rsidRDefault="006F6175" w:rsidP="006F61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17219">
              <w:rPr>
                <w:sz w:val="22"/>
                <w:szCs w:val="22"/>
              </w:rPr>
              <w:t xml:space="preserve">Превышение планового значения показателя объясняется </w:t>
            </w:r>
            <w:r w:rsidRPr="00517219">
              <w:rPr>
                <w:rFonts w:eastAsia="Calibri"/>
                <w:kern w:val="1"/>
                <w:sz w:val="22"/>
                <w:szCs w:val="22"/>
              </w:rPr>
              <w:t xml:space="preserve">увеличением </w:t>
            </w:r>
            <w:r w:rsidRPr="00517219">
              <w:rPr>
                <w:rFonts w:eastAsia="Calibri"/>
                <w:kern w:val="1"/>
                <w:sz w:val="22"/>
                <w:szCs w:val="22"/>
              </w:rPr>
              <w:lastRenderedPageBreak/>
              <w:t xml:space="preserve">образовательных </w:t>
            </w:r>
            <w:proofErr w:type="gramStart"/>
            <w:r w:rsidRPr="00517219">
              <w:rPr>
                <w:rFonts w:eastAsia="Calibri"/>
                <w:kern w:val="1"/>
                <w:sz w:val="22"/>
                <w:szCs w:val="22"/>
              </w:rPr>
              <w:t>организаций</w:t>
            </w:r>
            <w:proofErr w:type="gramEnd"/>
            <w:r w:rsidRPr="00517219">
              <w:rPr>
                <w:rFonts w:eastAsia="Calibri"/>
                <w:kern w:val="1"/>
                <w:sz w:val="22"/>
                <w:szCs w:val="22"/>
              </w:rPr>
              <w:t xml:space="preserve"> в которых создана без барьерная среда для</w:t>
            </w:r>
            <w:r w:rsidRPr="00517219">
              <w:rPr>
                <w:rStyle w:val="3"/>
                <w:rFonts w:eastAsia="Calibri"/>
                <w:sz w:val="22"/>
                <w:szCs w:val="22"/>
              </w:rPr>
              <w:t xml:space="preserve"> инклюзивного образования детей-инвалидов</w:t>
            </w:r>
          </w:p>
        </w:tc>
      </w:tr>
      <w:tr w:rsidR="00533D40" w:rsidRPr="00367822" w:rsidTr="00367822">
        <w:trPr>
          <w:trHeight w:val="1499"/>
        </w:trPr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394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Доля доступных для инвалидов и других маломобильных групп населения приоритетных объектов в сфере здравоохранения в общем количестве приоритетных объектов в сфере здравоохранения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367822">
              <w:rPr>
                <w:sz w:val="22"/>
                <w:szCs w:val="22"/>
              </w:rPr>
              <w:t>процен</w:t>
            </w:r>
            <w:proofErr w:type="spellEnd"/>
            <w:r w:rsidRPr="00367822">
              <w:rPr>
                <w:sz w:val="22"/>
                <w:szCs w:val="22"/>
              </w:rPr>
              <w:t>-</w:t>
            </w:r>
          </w:p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proofErr w:type="gramStart"/>
            <w:r w:rsidRPr="00367822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1559" w:type="dxa"/>
          </w:tcPr>
          <w:p w:rsidR="00533D40" w:rsidRPr="00367822" w:rsidRDefault="00664D16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367822" w:rsidRPr="00367822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533D40" w:rsidRPr="00367822" w:rsidRDefault="00664D16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  <w:tc>
          <w:tcPr>
            <w:tcW w:w="1559" w:type="dxa"/>
          </w:tcPr>
          <w:p w:rsidR="00533D40" w:rsidRPr="00367822" w:rsidRDefault="00664D16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3969" w:type="dxa"/>
          </w:tcPr>
          <w:p w:rsidR="00533D40" w:rsidRPr="00367822" w:rsidRDefault="00367822" w:rsidP="003678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 xml:space="preserve">Превышение планового значения показателя объясняется </w:t>
            </w:r>
            <w:r w:rsidRPr="00367822">
              <w:rPr>
                <w:rFonts w:eastAsia="Calibri"/>
                <w:kern w:val="1"/>
                <w:sz w:val="22"/>
                <w:szCs w:val="22"/>
              </w:rPr>
              <w:t>увеличением объектов доступных для инвалидов в сфере здравоохранения</w:t>
            </w:r>
          </w:p>
        </w:tc>
      </w:tr>
      <w:tr w:rsidR="00533D40" w:rsidRPr="00367822" w:rsidTr="00533D40"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rFonts w:eastAsia="Calibri"/>
                <w:sz w:val="22"/>
                <w:szCs w:val="22"/>
              </w:rPr>
              <w:t xml:space="preserve">Доля инвалидов, положительно оценивающих уровень доступности приоритетных объектов и услуг в приоритетных сферах жизнедеятельности, от общей </w:t>
            </w:r>
            <w:proofErr w:type="gramStart"/>
            <w:r w:rsidRPr="00367822">
              <w:rPr>
                <w:rFonts w:eastAsia="Calibri"/>
                <w:sz w:val="22"/>
                <w:szCs w:val="22"/>
              </w:rPr>
              <w:t>численности</w:t>
            </w:r>
            <w:proofErr w:type="gramEnd"/>
            <w:r w:rsidRPr="00367822">
              <w:rPr>
                <w:rFonts w:eastAsia="Calibri"/>
                <w:sz w:val="22"/>
                <w:szCs w:val="22"/>
              </w:rPr>
              <w:t xml:space="preserve"> опрошенных инвалидов Октябрьского района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367822">
              <w:rPr>
                <w:sz w:val="22"/>
                <w:szCs w:val="22"/>
              </w:rPr>
              <w:t>процен</w:t>
            </w:r>
            <w:proofErr w:type="spellEnd"/>
            <w:r w:rsidRPr="00367822">
              <w:rPr>
                <w:sz w:val="22"/>
                <w:szCs w:val="22"/>
              </w:rPr>
              <w:t>-</w:t>
            </w:r>
          </w:p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proofErr w:type="gramStart"/>
            <w:r w:rsidRPr="00367822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155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80,0</w:t>
            </w:r>
          </w:p>
        </w:tc>
        <w:tc>
          <w:tcPr>
            <w:tcW w:w="1559" w:type="dxa"/>
          </w:tcPr>
          <w:p w:rsidR="00533D40" w:rsidRPr="00367822" w:rsidRDefault="00664D16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</w:tc>
        <w:tc>
          <w:tcPr>
            <w:tcW w:w="1559" w:type="dxa"/>
          </w:tcPr>
          <w:p w:rsidR="00533D40" w:rsidRPr="00367822" w:rsidRDefault="00664D16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3969" w:type="dxa"/>
          </w:tcPr>
          <w:p w:rsidR="00533D40" w:rsidRPr="00367822" w:rsidRDefault="00367822" w:rsidP="003678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 xml:space="preserve">Превышение планового значения </w:t>
            </w:r>
            <w:r w:rsidRPr="00367822">
              <w:rPr>
                <w:rFonts w:eastAsia="Calibri"/>
                <w:kern w:val="1"/>
                <w:sz w:val="22"/>
                <w:szCs w:val="22"/>
              </w:rPr>
              <w:t>объясняется увеличением инвалидов положительно оценивающих уровень доступности приоритетных объектов и услуг в приоритетных сферах жизнедеятельности</w:t>
            </w:r>
          </w:p>
        </w:tc>
      </w:tr>
      <w:tr w:rsidR="00533D40" w:rsidRPr="00367822" w:rsidTr="00367822">
        <w:trPr>
          <w:trHeight w:val="1306"/>
        </w:trPr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</w:tcPr>
          <w:p w:rsidR="00533D40" w:rsidRPr="00367822" w:rsidRDefault="00533D40" w:rsidP="00533D40">
            <w:pPr>
              <w:tabs>
                <w:tab w:val="left" w:pos="1644"/>
              </w:tabs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 xml:space="preserve">Удельный вес транспортных средств, используемых для перевозки населения, соответствующих требованиям </w:t>
            </w:r>
          </w:p>
          <w:p w:rsidR="00533D40" w:rsidRPr="00367822" w:rsidRDefault="00533D40" w:rsidP="00533D4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доступности для инвалидов, от общего количества транспортных средств, осуществляющих перевозки пассажиров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367822">
              <w:rPr>
                <w:sz w:val="22"/>
                <w:szCs w:val="22"/>
              </w:rPr>
              <w:t>процен</w:t>
            </w:r>
            <w:proofErr w:type="spellEnd"/>
            <w:r w:rsidRPr="00367822">
              <w:rPr>
                <w:sz w:val="22"/>
                <w:szCs w:val="22"/>
              </w:rPr>
              <w:t>-</w:t>
            </w:r>
          </w:p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proofErr w:type="gramStart"/>
            <w:r w:rsidRPr="00367822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155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533D40" w:rsidRPr="00367822" w:rsidRDefault="00367822" w:rsidP="003678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533D40" w:rsidRPr="00367822" w:rsidRDefault="00367822" w:rsidP="003678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-</w:t>
            </w:r>
          </w:p>
        </w:tc>
      </w:tr>
      <w:tr w:rsidR="00533D40" w:rsidRPr="00367822" w:rsidTr="00533D40"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Доля воспользовавшихся социальным такси от общего количества поступивших заявок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367822">
              <w:rPr>
                <w:sz w:val="22"/>
                <w:szCs w:val="22"/>
              </w:rPr>
              <w:t>процен</w:t>
            </w:r>
            <w:proofErr w:type="spellEnd"/>
            <w:r w:rsidRPr="00367822">
              <w:rPr>
                <w:sz w:val="22"/>
                <w:szCs w:val="22"/>
              </w:rPr>
              <w:t>-</w:t>
            </w:r>
          </w:p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proofErr w:type="gramStart"/>
            <w:r w:rsidRPr="00367822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155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100</w:t>
            </w:r>
          </w:p>
        </w:tc>
        <w:tc>
          <w:tcPr>
            <w:tcW w:w="396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-</w:t>
            </w:r>
          </w:p>
        </w:tc>
      </w:tr>
      <w:tr w:rsidR="00533D40" w:rsidRPr="00367822" w:rsidTr="00533D40"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Количество размещенной информации по вопросам социальной защиты и реабилитации инвалидов, статей о толерантном отношении к инвалидам, количество проведенных для инвалидов культурно-массовых и развлекательных мероприятий, выставок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штук</w:t>
            </w:r>
          </w:p>
        </w:tc>
        <w:tc>
          <w:tcPr>
            <w:tcW w:w="1559" w:type="dxa"/>
          </w:tcPr>
          <w:p w:rsidR="00533D40" w:rsidRPr="00367822" w:rsidRDefault="00664D16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559" w:type="dxa"/>
          </w:tcPr>
          <w:p w:rsidR="00533D40" w:rsidRPr="00367822" w:rsidRDefault="00664D16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59" w:type="dxa"/>
          </w:tcPr>
          <w:p w:rsidR="00533D40" w:rsidRPr="00367822" w:rsidRDefault="00664D16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3969" w:type="dxa"/>
          </w:tcPr>
          <w:p w:rsidR="00533D40" w:rsidRPr="00367822" w:rsidRDefault="00517219" w:rsidP="00664D1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t xml:space="preserve">Превышение планового значения показателя объясняется увеличением количества размещенной </w:t>
            </w:r>
            <w:proofErr w:type="spellStart"/>
            <w:r>
              <w:t>инфор</w:t>
            </w:r>
            <w:r w:rsidR="00664D16">
              <w:t>-</w:t>
            </w:r>
            <w:r>
              <w:t>мации</w:t>
            </w:r>
            <w:proofErr w:type="spellEnd"/>
            <w:r>
              <w:t xml:space="preserve"> по вопросам социальной </w:t>
            </w:r>
            <w:r>
              <w:rPr>
                <w:rFonts w:eastAsia="Calibri"/>
                <w:kern w:val="1"/>
              </w:rPr>
              <w:t>защиты и реабилитации инвалидов,  статей о толерантном отношении к инвалидам,  количество проведён</w:t>
            </w:r>
            <w:r w:rsidR="00664D16">
              <w:rPr>
                <w:rFonts w:eastAsia="Calibri"/>
                <w:kern w:val="1"/>
              </w:rPr>
              <w:t>-</w:t>
            </w:r>
            <w:proofErr w:type="spellStart"/>
            <w:r>
              <w:rPr>
                <w:rFonts w:eastAsia="Calibri"/>
                <w:kern w:val="1"/>
              </w:rPr>
              <w:lastRenderedPageBreak/>
              <w:t>ных</w:t>
            </w:r>
            <w:proofErr w:type="spellEnd"/>
            <w:r>
              <w:rPr>
                <w:rFonts w:eastAsia="Calibri"/>
                <w:kern w:val="1"/>
              </w:rPr>
              <w:t xml:space="preserve"> для инвалидов </w:t>
            </w:r>
            <w:r w:rsidRPr="006347FB">
              <w:t>культурно развлекатель</w:t>
            </w:r>
            <w:r>
              <w:t>ных</w:t>
            </w:r>
            <w:r w:rsidRPr="006347FB">
              <w:t xml:space="preserve"> мероприяти</w:t>
            </w:r>
            <w:r>
              <w:t>й, акций</w:t>
            </w:r>
            <w:r w:rsidRPr="006347FB">
              <w:t>, выстав</w:t>
            </w:r>
            <w:r>
              <w:t>ок, спортивных фестивалей</w:t>
            </w:r>
            <w:r w:rsidR="00367822" w:rsidRPr="00367822">
              <w:rPr>
                <w:rFonts w:eastAsia="Calibri"/>
                <w:kern w:val="1"/>
                <w:sz w:val="22"/>
                <w:szCs w:val="22"/>
              </w:rPr>
              <w:t>.</w:t>
            </w:r>
          </w:p>
        </w:tc>
      </w:tr>
    </w:tbl>
    <w:p w:rsidR="00533D40" w:rsidRPr="00367822" w:rsidRDefault="00533D40" w:rsidP="00533D40">
      <w:pPr>
        <w:pStyle w:val="a3"/>
        <w:ind w:left="9639"/>
        <w:jc w:val="center"/>
        <w:rPr>
          <w:sz w:val="22"/>
          <w:szCs w:val="22"/>
        </w:rPr>
      </w:pPr>
    </w:p>
    <w:p w:rsidR="00CD43AB" w:rsidRPr="00367822" w:rsidRDefault="00FD24DF">
      <w:pPr>
        <w:rPr>
          <w:sz w:val="22"/>
          <w:szCs w:val="22"/>
        </w:rPr>
      </w:pPr>
    </w:p>
    <w:sectPr w:rsidR="00CD43AB" w:rsidRPr="00367822" w:rsidSect="00533D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68"/>
    <w:rsid w:val="000E0C68"/>
    <w:rsid w:val="00102590"/>
    <w:rsid w:val="00292291"/>
    <w:rsid w:val="002D428E"/>
    <w:rsid w:val="00307180"/>
    <w:rsid w:val="00367822"/>
    <w:rsid w:val="00517219"/>
    <w:rsid w:val="00533D40"/>
    <w:rsid w:val="00664D16"/>
    <w:rsid w:val="006F6175"/>
    <w:rsid w:val="007D443C"/>
    <w:rsid w:val="009827C0"/>
    <w:rsid w:val="00AB1117"/>
    <w:rsid w:val="00B662F4"/>
    <w:rsid w:val="00FD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D4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шрифт абзаца3"/>
    <w:qFormat/>
    <w:rsid w:val="006F6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D4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шрифт абзаца3"/>
    <w:qFormat/>
    <w:rsid w:val="006F6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Оператор23</dc:creator>
  <cp:lastModifiedBy>Оператор23</cp:lastModifiedBy>
  <cp:revision>4</cp:revision>
  <cp:lastPrinted>2023-03-01T12:56:00Z</cp:lastPrinted>
  <dcterms:created xsi:type="dcterms:W3CDTF">2023-03-01T13:29:00Z</dcterms:created>
  <dcterms:modified xsi:type="dcterms:W3CDTF">2023-03-03T08:13:00Z</dcterms:modified>
</cp:coreProperties>
</file>